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61DF" w14:textId="419E8852" w:rsidR="00ED2528" w:rsidRPr="00ED2528" w:rsidRDefault="00ED2528" w:rsidP="00ED2528">
      <w:pPr>
        <w:rPr>
          <w:sz w:val="22"/>
        </w:rPr>
      </w:pPr>
    </w:p>
    <w:p w14:paraId="7C51A00B" w14:textId="77777777" w:rsidR="00ED2528" w:rsidRPr="008B5B36" w:rsidRDefault="00ED2528" w:rsidP="00ED2528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B5B36">
        <w:rPr>
          <w:rFonts w:ascii="Arial" w:hAnsi="Arial" w:cs="Arial"/>
          <w:b/>
          <w:color w:val="000000"/>
          <w:sz w:val="22"/>
          <w:szCs w:val="22"/>
        </w:rPr>
        <w:t>PADBURY PARISH COUNCIL</w:t>
      </w:r>
    </w:p>
    <w:p w14:paraId="6275C5E6" w14:textId="77777777" w:rsidR="00ED2528" w:rsidRPr="008B5B36" w:rsidRDefault="00ED2528" w:rsidP="00ED2528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8B5B36">
        <w:rPr>
          <w:rFonts w:ascii="Arial" w:hAnsi="Arial" w:cs="Arial"/>
          <w:color w:val="auto"/>
          <w:sz w:val="22"/>
          <w:szCs w:val="22"/>
        </w:rPr>
        <w:t>Register of Members Disclosable Pecuniary Interests</w:t>
      </w:r>
    </w:p>
    <w:p w14:paraId="5B35E4CA" w14:textId="77777777" w:rsidR="00ED2528" w:rsidRPr="008B5B36" w:rsidRDefault="00ED2528" w:rsidP="00ED2528">
      <w:pPr>
        <w:ind w:right="-568"/>
        <w:rPr>
          <w:rFonts w:ascii="Arial" w:hAnsi="Arial" w:cs="Arial"/>
          <w:sz w:val="22"/>
          <w:szCs w:val="22"/>
        </w:rPr>
      </w:pPr>
      <w:r w:rsidRPr="008B5B36">
        <w:rPr>
          <w:rFonts w:ascii="Arial" w:hAnsi="Arial" w:cs="Arial"/>
          <w:sz w:val="22"/>
          <w:szCs w:val="22"/>
        </w:rPr>
        <w:t>The Relevant Authorities (Disclosable Pecuniary Interests) Regulations 2012</w:t>
      </w:r>
    </w:p>
    <w:p w14:paraId="3D970A3A" w14:textId="77777777" w:rsidR="00ED2528" w:rsidRPr="008B5B36" w:rsidRDefault="00ED2528" w:rsidP="00ED2528">
      <w:pPr>
        <w:rPr>
          <w:rFonts w:ascii="Arial" w:hAnsi="Arial" w:cs="Arial"/>
          <w:sz w:val="22"/>
          <w:szCs w:val="22"/>
        </w:rPr>
      </w:pPr>
      <w:r w:rsidRPr="008B5B36">
        <w:rPr>
          <w:rFonts w:ascii="Arial" w:hAnsi="Arial" w:cs="Arial"/>
          <w:sz w:val="22"/>
          <w:szCs w:val="22"/>
        </w:rPr>
        <w:t>Pursuant to Sections 29 and 30 of the Localism Act 2011</w:t>
      </w:r>
    </w:p>
    <w:p w14:paraId="66701BAC" w14:textId="64D89622" w:rsidR="006C1ABF" w:rsidRPr="008B5B36" w:rsidRDefault="004C5D68" w:rsidP="003832AB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8B5B36">
        <w:rPr>
          <w:rFonts w:ascii="Arial" w:hAnsi="Arial" w:cs="Arial"/>
          <w:color w:val="auto"/>
          <w:sz w:val="22"/>
          <w:szCs w:val="22"/>
        </w:rPr>
        <w:t>Name:</w:t>
      </w:r>
      <w:r w:rsidR="0073498B" w:rsidRPr="008B5B36">
        <w:rPr>
          <w:rFonts w:ascii="Arial" w:hAnsi="Arial" w:cs="Arial"/>
          <w:color w:val="auto"/>
          <w:sz w:val="22"/>
          <w:szCs w:val="22"/>
        </w:rPr>
        <w:t xml:space="preserve">  Councillor</w:t>
      </w:r>
      <w:r w:rsidR="009D6252" w:rsidRPr="008B5B36">
        <w:rPr>
          <w:rFonts w:ascii="Arial" w:hAnsi="Arial" w:cs="Arial"/>
          <w:color w:val="auto"/>
          <w:sz w:val="22"/>
          <w:szCs w:val="22"/>
        </w:rPr>
        <w:t xml:space="preserve"> </w:t>
      </w:r>
      <w:r w:rsidR="00C569B7">
        <w:rPr>
          <w:rFonts w:ascii="Arial" w:hAnsi="Arial" w:cs="Arial"/>
          <w:color w:val="auto"/>
          <w:sz w:val="22"/>
          <w:szCs w:val="22"/>
        </w:rPr>
        <w:t>David Green</w:t>
      </w:r>
    </w:p>
    <w:p w14:paraId="75E2960F" w14:textId="32D7C35A" w:rsidR="007A4270" w:rsidRPr="008B5B36" w:rsidRDefault="007A4270" w:rsidP="007A4270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8B5B36">
        <w:rPr>
          <w:rFonts w:ascii="Arial" w:hAnsi="Arial" w:cs="Arial"/>
          <w:b/>
          <w:color w:val="auto"/>
          <w:sz w:val="22"/>
          <w:szCs w:val="22"/>
        </w:rPr>
        <w:t>Part A - Disclosable Pecuniary Interests</w:t>
      </w:r>
    </w:p>
    <w:p w14:paraId="10A3B1F7" w14:textId="77777777" w:rsidR="007A4270" w:rsidRPr="008B5B36" w:rsidRDefault="007A4270" w:rsidP="007A4270">
      <w:pPr>
        <w:rPr>
          <w:rFonts w:ascii="Arial" w:hAnsi="Arial" w:cs="Arial"/>
          <w:sz w:val="22"/>
          <w:szCs w:val="22"/>
        </w:rPr>
      </w:pPr>
    </w:p>
    <w:p w14:paraId="72EF1596" w14:textId="0CDC168E" w:rsidR="007A4270" w:rsidRPr="008B5B36" w:rsidRDefault="007A4270" w:rsidP="007A4270">
      <w:pPr>
        <w:rPr>
          <w:rFonts w:ascii="Arial" w:hAnsi="Arial" w:cs="Arial"/>
          <w:sz w:val="22"/>
          <w:szCs w:val="22"/>
        </w:rPr>
      </w:pPr>
      <w:r w:rsidRPr="008B5B36">
        <w:rPr>
          <w:rFonts w:ascii="Arial" w:hAnsi="Arial" w:cs="Arial"/>
          <w:sz w:val="22"/>
          <w:szCs w:val="22"/>
        </w:rPr>
        <w:t>You are required to disclose your own interests under the headings listed below and any interests of your spouse/civil partner (or a person with whom you are living as such) of which you are aware</w:t>
      </w:r>
      <w:r w:rsidR="008B5B36" w:rsidRPr="008B5B36">
        <w:rPr>
          <w:rFonts w:ascii="Arial" w:hAnsi="Arial" w:cs="Arial"/>
          <w:sz w:val="22"/>
          <w:szCs w:val="22"/>
        </w:rPr>
        <w:t>.</w:t>
      </w:r>
    </w:p>
    <w:p w14:paraId="591C18EC" w14:textId="77777777" w:rsidR="002A01C5" w:rsidRDefault="002A01C5" w:rsidP="0073498B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  <w:tblCaption w:val="Disclosable Pecuniary Interests"/>
        <w:tblDescription w:val="Disclosable Pecuniary Interests"/>
      </w:tblPr>
      <w:tblGrid>
        <w:gridCol w:w="4694"/>
        <w:gridCol w:w="4934"/>
      </w:tblGrid>
      <w:tr w:rsidR="00E942F0" w:rsidRPr="008B5B36" w14:paraId="400508C5" w14:textId="77777777" w:rsidTr="006F53AB">
        <w:trPr>
          <w:tblHeader/>
        </w:trPr>
        <w:tc>
          <w:tcPr>
            <w:tcW w:w="4694" w:type="dxa"/>
          </w:tcPr>
          <w:p w14:paraId="25F4F246" w14:textId="1A957F2E" w:rsidR="00D763CC" w:rsidRPr="00944BA4" w:rsidRDefault="00E942F0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>Any employment</w:t>
            </w:r>
            <w:r w:rsidR="00D763CC" w:rsidRPr="00944BA4">
              <w:rPr>
                <w:rFonts w:ascii="Arial" w:hAnsi="Arial" w:cs="Arial"/>
                <w:sz w:val="20"/>
                <w:szCs w:val="20"/>
              </w:rPr>
              <w:t>, office, trade, profession or vocation carried on for profit or gain</w:t>
            </w:r>
            <w:r w:rsidRPr="00944B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FF276B" w14:textId="77777777" w:rsidR="003832AB" w:rsidRPr="008B5B36" w:rsidRDefault="003832AB" w:rsidP="0038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1798125C" w14:textId="2D6A191F" w:rsidR="009D6252" w:rsidRPr="008B5B36" w:rsidRDefault="00923B5A" w:rsidP="0050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942F0" w:rsidRPr="008B5B36" w14:paraId="6FAA82B2" w14:textId="77777777" w:rsidTr="007A4270">
        <w:tc>
          <w:tcPr>
            <w:tcW w:w="4694" w:type="dxa"/>
          </w:tcPr>
          <w:p w14:paraId="1C2E53FF" w14:textId="42D468AE" w:rsidR="00D763CC" w:rsidRPr="00944BA4" w:rsidRDefault="00D763CC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 xml:space="preserve">Any payment or provision of </w:t>
            </w:r>
            <w:r w:rsidR="00FC6B67" w:rsidRPr="00944BA4">
              <w:rPr>
                <w:rFonts w:ascii="Arial" w:hAnsi="Arial" w:cs="Arial"/>
                <w:sz w:val="20"/>
                <w:szCs w:val="20"/>
              </w:rPr>
              <w:t>an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y other financial benefit (other than from the </w:t>
            </w:r>
            <w:r w:rsidR="00FC6B67" w:rsidRPr="00944BA4">
              <w:rPr>
                <w:rFonts w:ascii="Arial" w:hAnsi="Arial" w:cs="Arial"/>
                <w:sz w:val="20"/>
                <w:szCs w:val="20"/>
              </w:rPr>
              <w:t>council)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B67" w:rsidRPr="00944BA4">
              <w:rPr>
                <w:rFonts w:ascii="Arial" w:hAnsi="Arial" w:cs="Arial"/>
                <w:sz w:val="20"/>
                <w:szCs w:val="20"/>
              </w:rPr>
              <w:t xml:space="preserve">made or provided within the previous 12 months in respect of any expenses incurred in carrying out your duties as a </w:t>
            </w:r>
            <w:r w:rsidR="00A92585" w:rsidRPr="00944BA4">
              <w:rPr>
                <w:rFonts w:ascii="Arial" w:hAnsi="Arial" w:cs="Arial"/>
                <w:sz w:val="20"/>
                <w:szCs w:val="20"/>
              </w:rPr>
              <w:t>member</w:t>
            </w:r>
            <w:r w:rsidR="00FC6B67" w:rsidRPr="00944BA4">
              <w:rPr>
                <w:rFonts w:ascii="Arial" w:hAnsi="Arial" w:cs="Arial"/>
                <w:sz w:val="20"/>
                <w:szCs w:val="20"/>
              </w:rPr>
              <w:t xml:space="preserve"> or towards your election expenses</w:t>
            </w:r>
          </w:p>
          <w:p w14:paraId="38591CBA" w14:textId="77777777" w:rsidR="003832AB" w:rsidRPr="008B5B36" w:rsidRDefault="003832AB" w:rsidP="0038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4DAFE329" w14:textId="0DD560FB" w:rsidR="009D6252" w:rsidRPr="008B5B36" w:rsidRDefault="009D3F27" w:rsidP="00D7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8B5B36" w14:paraId="7E57E5C7" w14:textId="77777777" w:rsidTr="007A4270">
        <w:tc>
          <w:tcPr>
            <w:tcW w:w="4694" w:type="dxa"/>
          </w:tcPr>
          <w:p w14:paraId="7B64C898" w14:textId="19486E83" w:rsidR="003C4862" w:rsidRPr="00944BA4" w:rsidRDefault="003C4862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>Any contract (which has not been fully discharged) for the provisions of goods, services or the execution of works made between the Council and you or a firm in which you are a partner, a company of which you are a remunerated director or a company in whose securities you have a beneficial interest</w:t>
            </w:r>
            <w:r w:rsidRPr="00944B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47058A4" w14:textId="77777777" w:rsidR="003C4862" w:rsidRPr="008B5B36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45057B4C" w14:textId="5A1B2057" w:rsidR="009D6252" w:rsidRPr="008B5B36" w:rsidRDefault="009D3F27" w:rsidP="00D7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8B5B36" w14:paraId="567A27A2" w14:textId="77777777" w:rsidTr="007A4270">
        <w:tc>
          <w:tcPr>
            <w:tcW w:w="4694" w:type="dxa"/>
          </w:tcPr>
          <w:p w14:paraId="0D16F4F6" w14:textId="5B6C4D46" w:rsidR="004C5D68" w:rsidRPr="00944BA4" w:rsidRDefault="003C4862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>Any land in the Council’s area in which you have a beneficial interest.</w:t>
            </w:r>
          </w:p>
          <w:p w14:paraId="44C049F9" w14:textId="77777777" w:rsidR="003C4862" w:rsidRPr="008B5B36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1FE2AFAC" w14:textId="5CBCE908" w:rsidR="003C4862" w:rsidRPr="008B5B36" w:rsidRDefault="00686809" w:rsidP="00D7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C4862" w:rsidRPr="008B5B36" w14:paraId="369B5CE6" w14:textId="77777777" w:rsidTr="007A4270">
        <w:tc>
          <w:tcPr>
            <w:tcW w:w="4694" w:type="dxa"/>
          </w:tcPr>
          <w:p w14:paraId="274F5D00" w14:textId="14A7CD5C" w:rsidR="004C5D68" w:rsidRPr="00944BA4" w:rsidRDefault="003C4862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>Any land in the Council’s area for which you have a licence (alone or jointly with others) to occupy for a month or longer.</w:t>
            </w:r>
          </w:p>
          <w:p w14:paraId="2AAF991A" w14:textId="77777777" w:rsidR="003C4862" w:rsidRPr="008B5B36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2D913497" w14:textId="0E77F04D" w:rsidR="009D6252" w:rsidRPr="008B5B36" w:rsidRDefault="0067611F" w:rsidP="00D7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8B5B36" w14:paraId="787216A9" w14:textId="77777777" w:rsidTr="007A4270">
        <w:tc>
          <w:tcPr>
            <w:tcW w:w="4694" w:type="dxa"/>
          </w:tcPr>
          <w:p w14:paraId="0147A772" w14:textId="3C9477AD" w:rsidR="00D05908" w:rsidRPr="00944BA4" w:rsidRDefault="003C4862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 xml:space="preserve">Any tenancy where to your </w:t>
            </w:r>
            <w:r w:rsidR="008A564A" w:rsidRPr="00944BA4">
              <w:rPr>
                <w:rFonts w:ascii="Arial" w:hAnsi="Arial" w:cs="Arial"/>
                <w:sz w:val="20"/>
                <w:szCs w:val="20"/>
              </w:rPr>
              <w:t>knowledge the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 landlord is the Council and the tenant is a body in which </w:t>
            </w:r>
            <w:r w:rsidR="008A564A" w:rsidRPr="00944BA4">
              <w:rPr>
                <w:rFonts w:ascii="Arial" w:hAnsi="Arial" w:cs="Arial"/>
                <w:sz w:val="20"/>
                <w:szCs w:val="20"/>
              </w:rPr>
              <w:t>you are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 a partner, a company of which you are a remunerated director or a company in whose securities you have a beneficial interest</w:t>
            </w:r>
            <w:r w:rsidRPr="00944B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4EF6342" w14:textId="77777777" w:rsidR="004C5D68" w:rsidRPr="008B5B36" w:rsidRDefault="004C5D68" w:rsidP="0028615E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5EBFA036" w14:textId="2A07479E" w:rsidR="009D6252" w:rsidRPr="008B5B36" w:rsidRDefault="0067611F" w:rsidP="00D7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942F0" w:rsidRPr="008B5B36" w14:paraId="09DAB5AB" w14:textId="77777777" w:rsidTr="007A4270">
        <w:tc>
          <w:tcPr>
            <w:tcW w:w="4694" w:type="dxa"/>
          </w:tcPr>
          <w:p w14:paraId="4BDC4E3A" w14:textId="77EAF992" w:rsidR="002517DB" w:rsidRPr="00944BA4" w:rsidRDefault="00FA68DC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>A</w:t>
            </w:r>
            <w:r w:rsidR="00E942F0" w:rsidRPr="00944BA4">
              <w:rPr>
                <w:rFonts w:ascii="Arial" w:hAnsi="Arial" w:cs="Arial"/>
                <w:sz w:val="20"/>
                <w:szCs w:val="20"/>
              </w:rPr>
              <w:t xml:space="preserve"> body who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 to your knowledge</w:t>
            </w:r>
            <w:r w:rsidR="00E942F0" w:rsidRPr="00944BA4">
              <w:rPr>
                <w:rFonts w:ascii="Arial" w:hAnsi="Arial" w:cs="Arial"/>
                <w:sz w:val="20"/>
                <w:szCs w:val="20"/>
              </w:rPr>
              <w:t xml:space="preserve"> has a place of business or land in </w:t>
            </w:r>
            <w:r w:rsidRPr="00944BA4">
              <w:rPr>
                <w:rFonts w:ascii="Arial" w:hAnsi="Arial" w:cs="Arial"/>
                <w:sz w:val="20"/>
                <w:szCs w:val="20"/>
              </w:rPr>
              <w:t>the Council’s</w:t>
            </w:r>
            <w:r w:rsidR="00E942F0" w:rsidRPr="00944BA4">
              <w:rPr>
                <w:rFonts w:ascii="Arial" w:hAnsi="Arial" w:cs="Arial"/>
                <w:sz w:val="20"/>
                <w:szCs w:val="20"/>
              </w:rPr>
              <w:t xml:space="preserve"> area, and in whom you have a beneficial interest in a class of securities that exceeds the nominal value of £25,000 or one hundredth of the total issued share capital 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of that body or if the share capital of that body is of more than one class, the total nominal value of the </w:t>
            </w:r>
            <w:r w:rsidRPr="00944BA4">
              <w:rPr>
                <w:rFonts w:ascii="Arial" w:hAnsi="Arial" w:cs="Arial"/>
                <w:color w:val="000000"/>
                <w:sz w:val="20"/>
                <w:szCs w:val="20"/>
              </w:rPr>
              <w:t xml:space="preserve">shares of any </w:t>
            </w:r>
            <w:r w:rsidR="008A564A" w:rsidRPr="00944BA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944BA4">
              <w:rPr>
                <w:rFonts w:ascii="Arial" w:hAnsi="Arial" w:cs="Arial"/>
                <w:color w:val="000000"/>
                <w:sz w:val="20"/>
                <w:szCs w:val="20"/>
              </w:rPr>
              <w:t>ne class in which you have a beneficial interest exceeds o</w:t>
            </w:r>
            <w:r w:rsidR="008A564A" w:rsidRPr="00944BA4">
              <w:rPr>
                <w:rFonts w:ascii="Arial" w:hAnsi="Arial" w:cs="Arial"/>
                <w:color w:val="000000"/>
                <w:sz w:val="20"/>
                <w:szCs w:val="20"/>
              </w:rPr>
              <w:t>ne hundredth of the total issued</w:t>
            </w:r>
            <w:r w:rsidRPr="00944BA4">
              <w:rPr>
                <w:rFonts w:ascii="Arial" w:hAnsi="Arial" w:cs="Arial"/>
                <w:color w:val="000000"/>
                <w:sz w:val="20"/>
                <w:szCs w:val="20"/>
              </w:rPr>
              <w:t xml:space="preserve"> share capital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 of that class</w:t>
            </w:r>
            <w:r w:rsidR="00E942F0" w:rsidRPr="00944B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14:paraId="5DB1D239" w14:textId="0C4EAF75" w:rsidR="009D6252" w:rsidRPr="008B5B36" w:rsidRDefault="005E4274" w:rsidP="00D7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2678163F" w14:textId="77777777" w:rsidR="008429D4" w:rsidRPr="008B5B36" w:rsidRDefault="008429D4">
      <w:pPr>
        <w:rPr>
          <w:rFonts w:ascii="Arial" w:hAnsi="Arial" w:cs="Arial"/>
          <w:sz w:val="20"/>
          <w:szCs w:val="20"/>
        </w:rPr>
      </w:pPr>
      <w:r w:rsidRPr="008B5B36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Other personal interests"/>
        <w:tblDescription w:val="Other personal interests"/>
      </w:tblPr>
      <w:tblGrid>
        <w:gridCol w:w="9628"/>
      </w:tblGrid>
      <w:tr w:rsidR="00ED2528" w:rsidRPr="008B5B36" w14:paraId="0685C79A" w14:textId="77777777" w:rsidTr="005D4E6A">
        <w:trPr>
          <w:tblHeader/>
        </w:trPr>
        <w:tc>
          <w:tcPr>
            <w:tcW w:w="9628" w:type="dxa"/>
          </w:tcPr>
          <w:p w14:paraId="67FA4068" w14:textId="77777777" w:rsidR="005D4E6A" w:rsidRPr="008B5B36" w:rsidRDefault="005D4E6A" w:rsidP="00A437BC">
            <w:pPr>
              <w:pStyle w:val="Heading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B5B36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PART B – Other Personal Interests</w:t>
            </w:r>
          </w:p>
        </w:tc>
      </w:tr>
      <w:tr w:rsidR="005D4E6A" w:rsidRPr="008B5B36" w14:paraId="221930BA" w14:textId="77777777" w:rsidTr="005D4E6A">
        <w:tc>
          <w:tcPr>
            <w:tcW w:w="9628" w:type="dxa"/>
          </w:tcPr>
          <w:p w14:paraId="55470F0C" w14:textId="77777777" w:rsidR="005D4E6A" w:rsidRPr="008B5B36" w:rsidRDefault="005D4E6A" w:rsidP="00A43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B36">
              <w:rPr>
                <w:rFonts w:ascii="Arial" w:hAnsi="Arial" w:cs="Arial"/>
                <w:sz w:val="20"/>
                <w:szCs w:val="20"/>
              </w:rPr>
              <w:t>You are only required to disclose your own personal interests under the headings listed below</w:t>
            </w:r>
          </w:p>
        </w:tc>
      </w:tr>
    </w:tbl>
    <w:p w14:paraId="3B6F2297" w14:textId="77777777" w:rsidR="005D4E6A" w:rsidRPr="008B5B36" w:rsidRDefault="005D4E6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  <w:tblCaption w:val="Other personal interests"/>
        <w:tblDescription w:val="Other personal interests"/>
      </w:tblPr>
      <w:tblGrid>
        <w:gridCol w:w="4694"/>
        <w:gridCol w:w="4934"/>
      </w:tblGrid>
      <w:tr w:rsidR="005D4E6A" w:rsidRPr="008B5B36" w14:paraId="391D9033" w14:textId="77777777" w:rsidTr="005D4E6A">
        <w:trPr>
          <w:tblHeader/>
        </w:trPr>
        <w:tc>
          <w:tcPr>
            <w:tcW w:w="4694" w:type="dxa"/>
          </w:tcPr>
          <w:p w14:paraId="318EDE96" w14:textId="601ABE25" w:rsidR="005D4E6A" w:rsidRPr="00944BA4" w:rsidRDefault="005D4E6A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BA4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944BA4">
              <w:rPr>
                <w:rFonts w:ascii="Arial" w:hAnsi="Arial" w:cs="Arial"/>
                <w:sz w:val="20"/>
                <w:szCs w:val="20"/>
              </w:rPr>
              <w:t xml:space="preserve"> of which you are a member or in a position of general control or management and to which you are appointed or nominated by the Council.</w:t>
            </w:r>
          </w:p>
        </w:tc>
        <w:tc>
          <w:tcPr>
            <w:tcW w:w="4934" w:type="dxa"/>
          </w:tcPr>
          <w:p w14:paraId="50FDF144" w14:textId="6702119E" w:rsidR="005D4E6A" w:rsidRPr="008B5B36" w:rsidRDefault="0007409B" w:rsidP="00EF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8B5B36" w14:paraId="5EC38204" w14:textId="77777777" w:rsidTr="005D4E6A">
        <w:tc>
          <w:tcPr>
            <w:tcW w:w="4694" w:type="dxa"/>
          </w:tcPr>
          <w:p w14:paraId="3E31CDD8" w14:textId="00E2F0C0" w:rsidR="002517DB" w:rsidRPr="00944BA4" w:rsidRDefault="006C1ABF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BA4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944BA4">
              <w:rPr>
                <w:rFonts w:ascii="Arial" w:hAnsi="Arial" w:cs="Arial"/>
                <w:sz w:val="20"/>
                <w:szCs w:val="20"/>
              </w:rPr>
              <w:t xml:space="preserve"> exercising functions of a public nature</w:t>
            </w:r>
            <w:r w:rsidR="008429D4" w:rsidRPr="0094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4BA4">
              <w:rPr>
                <w:rFonts w:ascii="Arial" w:hAnsi="Arial" w:cs="Arial"/>
                <w:sz w:val="20"/>
                <w:szCs w:val="20"/>
              </w:rPr>
              <w:t>of whi</w:t>
            </w:r>
            <w:r w:rsidR="008429D4" w:rsidRPr="00944BA4">
              <w:rPr>
                <w:rFonts w:ascii="Arial" w:hAnsi="Arial" w:cs="Arial"/>
                <w:sz w:val="20"/>
                <w:szCs w:val="20"/>
              </w:rPr>
              <w:t>ch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 you are a member or in a position of general control or management.</w:t>
            </w:r>
          </w:p>
          <w:p w14:paraId="17B29EBA" w14:textId="77777777" w:rsidR="002517DB" w:rsidRPr="008B5B36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3A801572" w14:textId="63F5D214" w:rsidR="006C1ABF" w:rsidRPr="008B5B36" w:rsidRDefault="0007409B" w:rsidP="009D6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Padbury Tennis Club</w:t>
            </w:r>
          </w:p>
        </w:tc>
      </w:tr>
      <w:tr w:rsidR="006C1ABF" w:rsidRPr="008B5B36" w14:paraId="024762A9" w14:textId="77777777" w:rsidTr="005D4E6A">
        <w:tc>
          <w:tcPr>
            <w:tcW w:w="4694" w:type="dxa"/>
          </w:tcPr>
          <w:p w14:paraId="0D5FB7DC" w14:textId="4B094CD0" w:rsidR="002517DB" w:rsidRPr="00944BA4" w:rsidRDefault="006C1ABF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4BA4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944BA4">
              <w:rPr>
                <w:rFonts w:ascii="Arial" w:hAnsi="Arial" w:cs="Arial"/>
                <w:sz w:val="20"/>
                <w:szCs w:val="20"/>
              </w:rPr>
              <w:t xml:space="preserve"> directed to charitable purposes of which you are a member or in a position of general control or management.</w:t>
            </w:r>
          </w:p>
          <w:p w14:paraId="2C1D35AF" w14:textId="77777777" w:rsidR="002517DB" w:rsidRPr="008B5B36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77A14E57" w14:textId="340EEEB9" w:rsidR="006C1ABF" w:rsidRPr="008B5B36" w:rsidRDefault="00A80D60" w:rsidP="009D6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8B5B36" w14:paraId="00243435" w14:textId="77777777" w:rsidTr="005D4E6A">
        <w:tc>
          <w:tcPr>
            <w:tcW w:w="4694" w:type="dxa"/>
          </w:tcPr>
          <w:p w14:paraId="07A09509" w14:textId="01D1D324" w:rsidR="002517DB" w:rsidRPr="00944BA4" w:rsidRDefault="006C1ABF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BA4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944BA4">
              <w:rPr>
                <w:rFonts w:ascii="Arial" w:hAnsi="Arial" w:cs="Arial"/>
                <w:sz w:val="20"/>
                <w:szCs w:val="20"/>
              </w:rPr>
              <w:t xml:space="preserve"> one of whose principal purposes includes the influence of public opinion or</w:t>
            </w:r>
            <w:r w:rsidR="003832AB" w:rsidRPr="0094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4BA4">
              <w:rPr>
                <w:rFonts w:ascii="Arial" w:hAnsi="Arial" w:cs="Arial"/>
                <w:sz w:val="20"/>
                <w:szCs w:val="20"/>
              </w:rPr>
              <w:t>policy (including any political party or trade union),</w:t>
            </w:r>
            <w:r w:rsidR="003832AB" w:rsidRPr="0094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4BA4">
              <w:rPr>
                <w:rFonts w:ascii="Arial" w:hAnsi="Arial" w:cs="Arial"/>
                <w:sz w:val="20"/>
                <w:szCs w:val="20"/>
              </w:rPr>
              <w:t>of which you are a member or in a position of general control or management.</w:t>
            </w:r>
          </w:p>
          <w:p w14:paraId="3682311F" w14:textId="77777777" w:rsidR="002517DB" w:rsidRPr="008B5B36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3BA33B3C" w14:textId="59CC7956" w:rsidR="006C1ABF" w:rsidRPr="008B5B36" w:rsidRDefault="00A80D60" w:rsidP="009D6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Conservative Party</w:t>
            </w:r>
          </w:p>
        </w:tc>
      </w:tr>
      <w:tr w:rsidR="006C1ABF" w:rsidRPr="008B5B36" w14:paraId="67D62531" w14:textId="77777777" w:rsidTr="005D4E6A">
        <w:tc>
          <w:tcPr>
            <w:tcW w:w="4694" w:type="dxa"/>
          </w:tcPr>
          <w:p w14:paraId="07F38CB4" w14:textId="106A3FA5" w:rsidR="002517DB" w:rsidRPr="00944BA4" w:rsidRDefault="002517DB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>Any gifts or hospitality worth more than an estimates value of £50 which the member has received by virtue of his or her office</w:t>
            </w:r>
            <w:r w:rsidR="003832AB" w:rsidRPr="00944B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6998C1" w14:textId="77777777" w:rsidR="002517DB" w:rsidRPr="008B5B36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5F15F147" w14:textId="3E6A3B02" w:rsidR="006C1ABF" w:rsidRPr="008B5B36" w:rsidRDefault="00F053EE" w:rsidP="009D6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1D5DBCA4" w14:textId="489FC899" w:rsidR="00D05908" w:rsidRPr="008B5B36" w:rsidRDefault="00D05908" w:rsidP="00E67594">
      <w:pPr>
        <w:rPr>
          <w:rFonts w:ascii="Arial" w:hAnsi="Arial" w:cs="Arial"/>
          <w:sz w:val="20"/>
          <w:szCs w:val="20"/>
        </w:rPr>
      </w:pPr>
    </w:p>
    <w:p w14:paraId="34DF5F2A" w14:textId="72FA607C" w:rsidR="008B5B36" w:rsidRDefault="008B5B36" w:rsidP="00E67594">
      <w:pPr>
        <w:rPr>
          <w:rFonts w:ascii="Arial" w:hAnsi="Arial" w:cs="Arial"/>
          <w:sz w:val="20"/>
          <w:szCs w:val="20"/>
        </w:rPr>
      </w:pPr>
    </w:p>
    <w:p w14:paraId="0A546DFC" w14:textId="77777777" w:rsidR="008B5B36" w:rsidRPr="008B5B36" w:rsidRDefault="008B5B36" w:rsidP="00E67594">
      <w:pPr>
        <w:rPr>
          <w:rFonts w:ascii="Arial" w:hAnsi="Arial" w:cs="Arial"/>
          <w:sz w:val="20"/>
          <w:szCs w:val="20"/>
        </w:rPr>
      </w:pPr>
    </w:p>
    <w:p w14:paraId="301AB260" w14:textId="5644AD66" w:rsidR="00E942F0" w:rsidRPr="008B5B36" w:rsidRDefault="00E942F0" w:rsidP="00E67594">
      <w:pPr>
        <w:rPr>
          <w:rFonts w:ascii="Arial" w:hAnsi="Arial" w:cs="Arial"/>
          <w:sz w:val="20"/>
          <w:szCs w:val="20"/>
        </w:rPr>
      </w:pPr>
      <w:r w:rsidRPr="008B5B36">
        <w:rPr>
          <w:rFonts w:ascii="Arial" w:hAnsi="Arial" w:cs="Arial"/>
          <w:sz w:val="20"/>
          <w:szCs w:val="20"/>
        </w:rPr>
        <w:t>Dated</w:t>
      </w:r>
      <w:r w:rsidR="002517DB" w:rsidRPr="008B5B36">
        <w:rPr>
          <w:rFonts w:ascii="Arial" w:hAnsi="Arial" w:cs="Arial"/>
          <w:sz w:val="20"/>
          <w:szCs w:val="20"/>
        </w:rPr>
        <w:t>:</w:t>
      </w:r>
      <w:r w:rsidR="00694583" w:rsidRPr="008B5B36">
        <w:rPr>
          <w:rFonts w:ascii="Arial" w:hAnsi="Arial" w:cs="Arial"/>
          <w:sz w:val="20"/>
          <w:szCs w:val="20"/>
        </w:rPr>
        <w:t xml:space="preserve">   </w:t>
      </w:r>
      <w:r w:rsidR="0022021B">
        <w:rPr>
          <w:rFonts w:ascii="Arial" w:hAnsi="Arial" w:cs="Arial"/>
          <w:sz w:val="20"/>
          <w:szCs w:val="20"/>
        </w:rPr>
        <w:t>20</w:t>
      </w:r>
      <w:r w:rsidR="0022021B" w:rsidRPr="0022021B">
        <w:rPr>
          <w:rFonts w:ascii="Arial" w:hAnsi="Arial" w:cs="Arial"/>
          <w:sz w:val="20"/>
          <w:szCs w:val="20"/>
          <w:vertAlign w:val="superscript"/>
        </w:rPr>
        <w:t>th</w:t>
      </w:r>
      <w:r w:rsidR="0022021B">
        <w:rPr>
          <w:rFonts w:ascii="Arial" w:hAnsi="Arial" w:cs="Arial"/>
          <w:sz w:val="20"/>
          <w:szCs w:val="20"/>
        </w:rPr>
        <w:t xml:space="preserve"> May 2021</w:t>
      </w:r>
      <w:r w:rsidR="008B5B36" w:rsidRPr="008B5B36">
        <w:rPr>
          <w:rFonts w:ascii="Arial" w:hAnsi="Arial" w:cs="Arial"/>
          <w:sz w:val="20"/>
          <w:szCs w:val="20"/>
        </w:rPr>
        <w:tab/>
      </w:r>
      <w:r w:rsidR="008B5B36" w:rsidRPr="008B5B36">
        <w:rPr>
          <w:rFonts w:ascii="Arial" w:hAnsi="Arial" w:cs="Arial"/>
          <w:sz w:val="20"/>
          <w:szCs w:val="20"/>
        </w:rPr>
        <w:tab/>
      </w:r>
      <w:r w:rsidR="008B5B36" w:rsidRPr="008B5B36">
        <w:rPr>
          <w:rFonts w:ascii="Arial" w:hAnsi="Arial" w:cs="Arial"/>
          <w:sz w:val="20"/>
          <w:szCs w:val="20"/>
        </w:rPr>
        <w:tab/>
      </w:r>
      <w:r w:rsidR="008B5B36" w:rsidRPr="008B5B36">
        <w:rPr>
          <w:rFonts w:ascii="Arial" w:hAnsi="Arial" w:cs="Arial"/>
          <w:sz w:val="20"/>
          <w:szCs w:val="20"/>
        </w:rPr>
        <w:tab/>
      </w:r>
    </w:p>
    <w:p w14:paraId="5E8C54D8" w14:textId="77777777" w:rsidR="008B5B36" w:rsidRPr="008B5B36" w:rsidRDefault="008B5B36" w:rsidP="00E67594">
      <w:pPr>
        <w:rPr>
          <w:rFonts w:ascii="Arial" w:hAnsi="Arial" w:cs="Arial"/>
          <w:sz w:val="20"/>
          <w:szCs w:val="20"/>
        </w:rPr>
      </w:pPr>
    </w:p>
    <w:sectPr w:rsidR="008B5B36" w:rsidRPr="008B5B36" w:rsidSect="004703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E5B2" w14:textId="77777777" w:rsidR="004E367C" w:rsidRDefault="004E367C" w:rsidP="006C1ABF">
      <w:r>
        <w:separator/>
      </w:r>
    </w:p>
  </w:endnote>
  <w:endnote w:type="continuationSeparator" w:id="0">
    <w:p w14:paraId="29E7C3AE" w14:textId="77777777" w:rsidR="004E367C" w:rsidRDefault="004E367C" w:rsidP="006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0551" w14:textId="77777777" w:rsidR="004E367C" w:rsidRDefault="004E367C" w:rsidP="006C1ABF">
      <w:r>
        <w:separator/>
      </w:r>
    </w:p>
  </w:footnote>
  <w:footnote w:type="continuationSeparator" w:id="0">
    <w:p w14:paraId="306257EA" w14:textId="77777777" w:rsidR="004E367C" w:rsidRDefault="004E367C" w:rsidP="006C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832"/>
    <w:multiLevelType w:val="hybridMultilevel"/>
    <w:tmpl w:val="5D46C0A4"/>
    <w:lvl w:ilvl="0" w:tplc="06FAED96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0110984"/>
    <w:multiLevelType w:val="hybridMultilevel"/>
    <w:tmpl w:val="9F4A771C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128C46ED"/>
    <w:multiLevelType w:val="hybridMultilevel"/>
    <w:tmpl w:val="7FFC5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0B63"/>
    <w:multiLevelType w:val="hybridMultilevel"/>
    <w:tmpl w:val="E05A875E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407F1183"/>
    <w:multiLevelType w:val="hybridMultilevel"/>
    <w:tmpl w:val="DEDC5284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B8E5BBE"/>
    <w:multiLevelType w:val="hybridMultilevel"/>
    <w:tmpl w:val="28D496F6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65F93C8B"/>
    <w:multiLevelType w:val="hybridMultilevel"/>
    <w:tmpl w:val="9E2A4188"/>
    <w:lvl w:ilvl="0" w:tplc="C100D456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A447BE5"/>
    <w:multiLevelType w:val="hybridMultilevel"/>
    <w:tmpl w:val="9D1CE23C"/>
    <w:lvl w:ilvl="0" w:tplc="65668C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B5B63"/>
    <w:multiLevelType w:val="hybridMultilevel"/>
    <w:tmpl w:val="AE2EBC36"/>
    <w:lvl w:ilvl="0" w:tplc="65668C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F0"/>
    <w:rsid w:val="0007409B"/>
    <w:rsid w:val="000A3E92"/>
    <w:rsid w:val="001F73F6"/>
    <w:rsid w:val="0022021B"/>
    <w:rsid w:val="002517DB"/>
    <w:rsid w:val="00260C5A"/>
    <w:rsid w:val="0028615E"/>
    <w:rsid w:val="002A01C5"/>
    <w:rsid w:val="00312E9F"/>
    <w:rsid w:val="003832AB"/>
    <w:rsid w:val="003C4862"/>
    <w:rsid w:val="003F003E"/>
    <w:rsid w:val="004703A0"/>
    <w:rsid w:val="004C5D68"/>
    <w:rsid w:val="004E367C"/>
    <w:rsid w:val="0050085F"/>
    <w:rsid w:val="0051236F"/>
    <w:rsid w:val="00534428"/>
    <w:rsid w:val="00536FE9"/>
    <w:rsid w:val="005559B2"/>
    <w:rsid w:val="0057522B"/>
    <w:rsid w:val="005D4E6A"/>
    <w:rsid w:val="005E4274"/>
    <w:rsid w:val="006311C8"/>
    <w:rsid w:val="0067611F"/>
    <w:rsid w:val="00686809"/>
    <w:rsid w:val="00694583"/>
    <w:rsid w:val="006B32F0"/>
    <w:rsid w:val="006C1ABF"/>
    <w:rsid w:val="006C5220"/>
    <w:rsid w:val="006F53AB"/>
    <w:rsid w:val="0073498B"/>
    <w:rsid w:val="007A1C3A"/>
    <w:rsid w:val="007A2A26"/>
    <w:rsid w:val="007A4270"/>
    <w:rsid w:val="007E11CA"/>
    <w:rsid w:val="00826C67"/>
    <w:rsid w:val="008429D4"/>
    <w:rsid w:val="00850B9B"/>
    <w:rsid w:val="00851BEC"/>
    <w:rsid w:val="008810A6"/>
    <w:rsid w:val="008A3A37"/>
    <w:rsid w:val="008A564A"/>
    <w:rsid w:val="008B18DC"/>
    <w:rsid w:val="008B5B36"/>
    <w:rsid w:val="008F0C23"/>
    <w:rsid w:val="00923B5A"/>
    <w:rsid w:val="00944BA4"/>
    <w:rsid w:val="009A33A4"/>
    <w:rsid w:val="009C46FE"/>
    <w:rsid w:val="009D3F27"/>
    <w:rsid w:val="009D6252"/>
    <w:rsid w:val="009D7B3D"/>
    <w:rsid w:val="009F32EE"/>
    <w:rsid w:val="00A148B0"/>
    <w:rsid w:val="00A307FC"/>
    <w:rsid w:val="00A318B9"/>
    <w:rsid w:val="00A67CBD"/>
    <w:rsid w:val="00A80D60"/>
    <w:rsid w:val="00A92585"/>
    <w:rsid w:val="00AE22DC"/>
    <w:rsid w:val="00B04B38"/>
    <w:rsid w:val="00B910D7"/>
    <w:rsid w:val="00BB400A"/>
    <w:rsid w:val="00C1376A"/>
    <w:rsid w:val="00C569B7"/>
    <w:rsid w:val="00D05908"/>
    <w:rsid w:val="00D07988"/>
    <w:rsid w:val="00D62186"/>
    <w:rsid w:val="00D763CC"/>
    <w:rsid w:val="00DB0B6A"/>
    <w:rsid w:val="00E67594"/>
    <w:rsid w:val="00E942F0"/>
    <w:rsid w:val="00ED2528"/>
    <w:rsid w:val="00ED42B1"/>
    <w:rsid w:val="00EF4CC8"/>
    <w:rsid w:val="00F053EE"/>
    <w:rsid w:val="00F70A69"/>
    <w:rsid w:val="00FA68DC"/>
    <w:rsid w:val="00FC6B67"/>
    <w:rsid w:val="00FD111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72566"/>
  <w15:chartTrackingRefBased/>
  <w15:docId w15:val="{1B39A616-41CD-42A8-933E-8E9ED300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2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2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02-NormInd3-BB">
    <w:name w:val="02-NormInd3-BB"/>
    <w:basedOn w:val="Normal"/>
    <w:rsid w:val="004C5D68"/>
    <w:pPr>
      <w:ind w:left="2495"/>
      <w:jc w:val="both"/>
    </w:pPr>
    <w:rPr>
      <w:rFonts w:ascii="Arial" w:hAnsi="Arial"/>
      <w:sz w:val="22"/>
      <w:szCs w:val="20"/>
      <w:lang w:eastAsia="en-US"/>
    </w:rPr>
  </w:style>
  <w:style w:type="paragraph" w:styleId="Header">
    <w:name w:val="header"/>
    <w:basedOn w:val="Normal"/>
    <w:link w:val="HeaderChar"/>
    <w:rsid w:val="006C1A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C1ABF"/>
    <w:rPr>
      <w:sz w:val="24"/>
      <w:szCs w:val="24"/>
    </w:rPr>
  </w:style>
  <w:style w:type="paragraph" w:styleId="Footer">
    <w:name w:val="footer"/>
    <w:basedOn w:val="Normal"/>
    <w:link w:val="FooterChar"/>
    <w:rsid w:val="006C1A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C1AB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832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32A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F4C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826C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26C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2496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Aylesbury Vale District Council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subject/>
  <dc:creator>swiftj</dc:creator>
  <cp:keywords/>
  <cp:lastModifiedBy>Padbury Parish Clerk</cp:lastModifiedBy>
  <cp:revision>9</cp:revision>
  <cp:lastPrinted>2021-05-19T16:09:00Z</cp:lastPrinted>
  <dcterms:created xsi:type="dcterms:W3CDTF">2021-05-19T16:03:00Z</dcterms:created>
  <dcterms:modified xsi:type="dcterms:W3CDTF">2021-05-27T16:34:00Z</dcterms:modified>
</cp:coreProperties>
</file>